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40" w:rsidRDefault="009B3940" w:rsidP="00107042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FB56C2F" wp14:editId="16EEE2B9">
            <wp:extent cx="3599688" cy="57302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thodi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40" w:rsidRDefault="009B3940" w:rsidP="00107042">
      <w:pPr>
        <w:rPr>
          <w:b/>
          <w:sz w:val="28"/>
        </w:rPr>
      </w:pPr>
      <w:r>
        <w:rPr>
          <w:b/>
          <w:sz w:val="28"/>
        </w:rPr>
        <w:t>City Centre Church or Project Review</w:t>
      </w:r>
      <w:r w:rsidR="00853F0C">
        <w:rPr>
          <w:b/>
          <w:sz w:val="28"/>
        </w:rPr>
        <w:t xml:space="preserve"> Guidelines</w:t>
      </w:r>
    </w:p>
    <w:p w:rsidR="00853F0C" w:rsidRDefault="00853F0C" w:rsidP="00107042">
      <w:pPr>
        <w:rPr>
          <w:sz w:val="24"/>
          <w:szCs w:val="24"/>
        </w:rPr>
      </w:pPr>
    </w:p>
    <w:p w:rsidR="009B3940" w:rsidRPr="009B3940" w:rsidRDefault="009B3940" w:rsidP="00107042">
      <w:pPr>
        <w:rPr>
          <w:sz w:val="24"/>
          <w:szCs w:val="24"/>
        </w:rPr>
      </w:pPr>
      <w:bookmarkStart w:id="0" w:name="_GoBack"/>
      <w:r w:rsidRPr="009B3940">
        <w:rPr>
          <w:sz w:val="24"/>
          <w:szCs w:val="24"/>
        </w:rPr>
        <w:t>Standing Order 440 (5) requires the District Synod to carry out a review of the City Centre Church or Project.  This should</w:t>
      </w:r>
      <w:r w:rsidR="00853F0C">
        <w:rPr>
          <w:sz w:val="24"/>
          <w:szCs w:val="24"/>
        </w:rPr>
        <w:t xml:space="preserve"> be done in collaboration with</w:t>
      </w:r>
      <w:r w:rsidRPr="009B3940">
        <w:rPr>
          <w:sz w:val="24"/>
          <w:szCs w:val="24"/>
        </w:rPr>
        <w:t xml:space="preserve"> the responsible Church Council </w:t>
      </w:r>
      <w:r w:rsidR="00853F0C">
        <w:rPr>
          <w:sz w:val="24"/>
          <w:szCs w:val="24"/>
        </w:rPr>
        <w:t>or Circuit Meeting or Management C</w:t>
      </w:r>
      <w:r w:rsidRPr="009B3940">
        <w:rPr>
          <w:sz w:val="24"/>
          <w:szCs w:val="24"/>
        </w:rPr>
        <w:t>ommittee</w:t>
      </w:r>
      <w:r w:rsidR="00853F0C">
        <w:rPr>
          <w:sz w:val="24"/>
          <w:szCs w:val="24"/>
        </w:rPr>
        <w:t>.</w:t>
      </w:r>
    </w:p>
    <w:p w:rsidR="009B3940" w:rsidRPr="009B3940" w:rsidRDefault="009B3940" w:rsidP="00107042">
      <w:pPr>
        <w:rPr>
          <w:sz w:val="24"/>
          <w:szCs w:val="24"/>
        </w:rPr>
      </w:pPr>
    </w:p>
    <w:p w:rsidR="00853F0C" w:rsidRDefault="009B3940" w:rsidP="00107042">
      <w:pPr>
        <w:rPr>
          <w:sz w:val="24"/>
          <w:szCs w:val="24"/>
        </w:rPr>
      </w:pPr>
      <w:r w:rsidRPr="009B3940">
        <w:rPr>
          <w:sz w:val="24"/>
          <w:szCs w:val="24"/>
        </w:rPr>
        <w:t xml:space="preserve">The District may decide to follow a major review process where everything in the life of the </w:t>
      </w:r>
      <w:r w:rsidR="00853F0C">
        <w:rPr>
          <w:sz w:val="24"/>
          <w:szCs w:val="24"/>
        </w:rPr>
        <w:t xml:space="preserve">city centre </w:t>
      </w:r>
      <w:r w:rsidRPr="009B3940">
        <w:rPr>
          <w:sz w:val="24"/>
          <w:szCs w:val="24"/>
        </w:rPr>
        <w:t>church</w:t>
      </w:r>
      <w:r w:rsidR="00853F0C">
        <w:rPr>
          <w:sz w:val="24"/>
          <w:szCs w:val="24"/>
        </w:rPr>
        <w:t xml:space="preserve"> or project</w:t>
      </w:r>
      <w:r w:rsidRPr="009B3940">
        <w:rPr>
          <w:sz w:val="24"/>
          <w:szCs w:val="24"/>
        </w:rPr>
        <w:t xml:space="preserve"> is taken into consideration</w:t>
      </w:r>
      <w:r w:rsidR="00853F0C">
        <w:rPr>
          <w:sz w:val="24"/>
          <w:szCs w:val="24"/>
        </w:rPr>
        <w:t>. A</w:t>
      </w:r>
      <w:r w:rsidRPr="009B3940">
        <w:rPr>
          <w:sz w:val="24"/>
          <w:szCs w:val="24"/>
        </w:rPr>
        <w:t xml:space="preserve"> district will probably ask a </w:t>
      </w:r>
      <w:r w:rsidR="00853F0C">
        <w:rPr>
          <w:sz w:val="24"/>
          <w:szCs w:val="24"/>
        </w:rPr>
        <w:t>Connexional O</w:t>
      </w:r>
      <w:r w:rsidRPr="009B3940">
        <w:rPr>
          <w:sz w:val="24"/>
          <w:szCs w:val="24"/>
        </w:rPr>
        <w:t>fficer or member of the Methodist City Centre Network to help in doing</w:t>
      </w:r>
      <w:r w:rsidR="00853F0C">
        <w:rPr>
          <w:sz w:val="24"/>
          <w:szCs w:val="24"/>
        </w:rPr>
        <w:t xml:space="preserve"> this.  </w:t>
      </w:r>
    </w:p>
    <w:p w:rsidR="00853F0C" w:rsidRDefault="00853F0C" w:rsidP="00107042">
      <w:pPr>
        <w:rPr>
          <w:sz w:val="24"/>
          <w:szCs w:val="24"/>
        </w:rPr>
      </w:pPr>
    </w:p>
    <w:p w:rsidR="009B3940" w:rsidRPr="009B3940" w:rsidRDefault="009B3940" w:rsidP="00107042">
      <w:pPr>
        <w:rPr>
          <w:sz w:val="24"/>
          <w:szCs w:val="24"/>
        </w:rPr>
      </w:pPr>
      <w:r w:rsidRPr="009B3940">
        <w:rPr>
          <w:sz w:val="24"/>
          <w:szCs w:val="24"/>
        </w:rPr>
        <w:t xml:space="preserve">Alternatively a smaller more focused review might take place.  This document is to help you </w:t>
      </w:r>
      <w:r w:rsidR="00853F0C">
        <w:rPr>
          <w:sz w:val="24"/>
          <w:szCs w:val="24"/>
        </w:rPr>
        <w:t>do this</w:t>
      </w:r>
      <w:r w:rsidRPr="009B3940">
        <w:rPr>
          <w:sz w:val="24"/>
          <w:szCs w:val="24"/>
        </w:rPr>
        <w:t>.  There are four options</w:t>
      </w:r>
      <w:r w:rsidR="00853F0C">
        <w:rPr>
          <w:sz w:val="24"/>
          <w:szCs w:val="24"/>
        </w:rPr>
        <w:t>,</w:t>
      </w:r>
      <w:r w:rsidRPr="009B3940">
        <w:rPr>
          <w:sz w:val="24"/>
          <w:szCs w:val="24"/>
        </w:rPr>
        <w:t xml:space="preserve"> you should choose the one that are most useful to your context.</w:t>
      </w:r>
    </w:p>
    <w:bookmarkEnd w:id="0"/>
    <w:p w:rsidR="009B3940" w:rsidRDefault="009B3940" w:rsidP="00107042">
      <w:pPr>
        <w:rPr>
          <w:b/>
          <w:sz w:val="28"/>
        </w:rPr>
      </w:pPr>
    </w:p>
    <w:p w:rsidR="009B3940" w:rsidRDefault="009B3940" w:rsidP="00107042">
      <w:pPr>
        <w:rPr>
          <w:b/>
          <w:sz w:val="28"/>
        </w:rPr>
      </w:pPr>
    </w:p>
    <w:p w:rsidR="00853F0C" w:rsidRDefault="00853F0C">
      <w:pPr>
        <w:rPr>
          <w:b/>
          <w:sz w:val="28"/>
        </w:rPr>
      </w:pPr>
      <w:r>
        <w:rPr>
          <w:b/>
          <w:sz w:val="28"/>
        </w:rPr>
        <w:br w:type="page"/>
      </w:r>
    </w:p>
    <w:p w:rsidR="00853F0C" w:rsidRDefault="00853F0C" w:rsidP="00853F0C">
      <w:pPr>
        <w:rPr>
          <w:b/>
          <w:sz w:val="28"/>
        </w:rPr>
      </w:pPr>
      <w:r w:rsidRPr="004007E4">
        <w:rPr>
          <w:b/>
          <w:sz w:val="28"/>
        </w:rPr>
        <w:lastRenderedPageBreak/>
        <w:t>City Centre Church and Projects Review</w:t>
      </w:r>
      <w:r>
        <w:rPr>
          <w:b/>
          <w:sz w:val="28"/>
        </w:rPr>
        <w:t>: An Approach using Our Calling</w:t>
      </w:r>
    </w:p>
    <w:p w:rsidR="00853F0C" w:rsidRPr="004007E4" w:rsidRDefault="00853F0C" w:rsidP="00853F0C">
      <w:pPr>
        <w:rPr>
          <w:b/>
          <w:sz w:val="28"/>
        </w:rPr>
      </w:pPr>
    </w:p>
    <w:p w:rsidR="00853F0C" w:rsidRDefault="00853F0C" w:rsidP="00853F0C">
      <w:pPr>
        <w:rPr>
          <w:b/>
          <w:sz w:val="28"/>
        </w:rPr>
      </w:pPr>
      <w:r>
        <w:rPr>
          <w:b/>
          <w:sz w:val="28"/>
        </w:rPr>
        <w:t>Name of City Centre Church or Project ………………………………………….</w:t>
      </w:r>
    </w:p>
    <w:p w:rsidR="00853F0C" w:rsidRDefault="00853F0C" w:rsidP="00853F0C">
      <w:pPr>
        <w:rPr>
          <w:sz w:val="28"/>
        </w:rPr>
      </w:pPr>
      <w:r>
        <w:rPr>
          <w:sz w:val="28"/>
        </w:rPr>
        <w:t>Working as individuals, in small group or a larger meeting answer the following questions</w:t>
      </w:r>
    </w:p>
    <w:p w:rsidR="00853F0C" w:rsidRPr="00107042" w:rsidRDefault="00853F0C" w:rsidP="00853F0C">
      <w:pPr>
        <w:rPr>
          <w:b/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  <w:r w:rsidRPr="00107042">
        <w:rPr>
          <w:b/>
          <w:sz w:val="28"/>
        </w:rPr>
        <w:t xml:space="preserve">1. What is life giving about your city centre church or project?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  <w:r w:rsidRPr="00107042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107042">
        <w:rPr>
          <w:b/>
          <w:sz w:val="28"/>
        </w:rPr>
        <w:t xml:space="preserve">How could the mission and outreach be improved? 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 xml:space="preserve">Name 1 big thing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>and 3 small things</w:t>
      </w:r>
    </w:p>
    <w:p w:rsidR="00853F0C" w:rsidRDefault="00853F0C" w:rsidP="00853F0C">
      <w:pPr>
        <w:rPr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  <w:r w:rsidRPr="00107042">
        <w:rPr>
          <w:b/>
          <w:sz w:val="28"/>
        </w:rPr>
        <w:t>3.</w:t>
      </w:r>
      <w:r w:rsidR="00A4003C">
        <w:rPr>
          <w:b/>
          <w:sz w:val="28"/>
        </w:rPr>
        <w:t xml:space="preserve"> </w:t>
      </w:r>
      <w:r w:rsidRPr="00107042">
        <w:rPr>
          <w:b/>
          <w:sz w:val="28"/>
        </w:rPr>
        <w:t xml:space="preserve">How could worship be improved? 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 xml:space="preserve">Name 1 big thing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>and 3 small things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b/>
          <w:sz w:val="28"/>
        </w:rPr>
      </w:pPr>
    </w:p>
    <w:p w:rsidR="00853F0C" w:rsidRDefault="00853F0C" w:rsidP="00853F0C">
      <w:pPr>
        <w:rPr>
          <w:b/>
          <w:sz w:val="28"/>
        </w:rPr>
      </w:pPr>
    </w:p>
    <w:p w:rsidR="00853F0C" w:rsidRDefault="00853F0C" w:rsidP="00853F0C">
      <w:pPr>
        <w:rPr>
          <w:b/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  <w:r>
        <w:rPr>
          <w:b/>
          <w:sz w:val="28"/>
        </w:rPr>
        <w:t>4.How could care and learning</w:t>
      </w:r>
      <w:r w:rsidRPr="00107042">
        <w:rPr>
          <w:b/>
          <w:sz w:val="28"/>
        </w:rPr>
        <w:t xml:space="preserve"> be improved? 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 xml:space="preserve">Name 1 big thing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>and 3 small things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Pr="00107042" w:rsidRDefault="00853F0C" w:rsidP="00853F0C">
      <w:pPr>
        <w:rPr>
          <w:b/>
          <w:sz w:val="28"/>
        </w:rPr>
      </w:pPr>
      <w:r>
        <w:rPr>
          <w:b/>
          <w:sz w:val="28"/>
        </w:rPr>
        <w:t>5</w:t>
      </w:r>
      <w:r w:rsidRPr="00107042">
        <w:rPr>
          <w:b/>
          <w:sz w:val="28"/>
        </w:rPr>
        <w:t xml:space="preserve">.How could </w:t>
      </w:r>
      <w:r>
        <w:rPr>
          <w:b/>
          <w:sz w:val="28"/>
        </w:rPr>
        <w:t>pastoral service to others</w:t>
      </w:r>
      <w:r w:rsidRPr="00107042">
        <w:rPr>
          <w:b/>
          <w:sz w:val="28"/>
        </w:rPr>
        <w:t xml:space="preserve"> be improved? 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 xml:space="preserve">Name 1 big thing 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  <w:r>
        <w:rPr>
          <w:sz w:val="28"/>
        </w:rPr>
        <w:t>and 3 small things</w:t>
      </w: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sz w:val="28"/>
        </w:rPr>
      </w:pPr>
    </w:p>
    <w:p w:rsidR="00853F0C" w:rsidRDefault="00853F0C" w:rsidP="00853F0C">
      <w:pPr>
        <w:rPr>
          <w:b/>
          <w:sz w:val="28"/>
        </w:rPr>
      </w:pPr>
      <w:r w:rsidRPr="00107042">
        <w:rPr>
          <w:b/>
          <w:sz w:val="28"/>
        </w:rPr>
        <w:t xml:space="preserve">Reviewing </w:t>
      </w:r>
      <w:r>
        <w:rPr>
          <w:b/>
          <w:sz w:val="28"/>
        </w:rPr>
        <w:t xml:space="preserve">your response to questions </w:t>
      </w:r>
      <w:r w:rsidRPr="00107042">
        <w:rPr>
          <w:b/>
          <w:sz w:val="28"/>
        </w:rPr>
        <w:t>2-5– how will you make this happen in the light of your answers to question 1</w:t>
      </w:r>
      <w:r>
        <w:rPr>
          <w:b/>
          <w:sz w:val="28"/>
        </w:rPr>
        <w:t>?</w:t>
      </w:r>
    </w:p>
    <w:p w:rsidR="00853F0C" w:rsidRDefault="00853F0C" w:rsidP="00853F0C">
      <w:pPr>
        <w:rPr>
          <w:b/>
          <w:sz w:val="28"/>
        </w:rPr>
      </w:pPr>
      <w:r>
        <w:rPr>
          <w:b/>
          <w:sz w:val="28"/>
        </w:rPr>
        <w:br w:type="page"/>
      </w:r>
    </w:p>
    <w:p w:rsidR="00853F0C" w:rsidRDefault="00853F0C" w:rsidP="00853F0C">
      <w:pPr>
        <w:rPr>
          <w:b/>
          <w:sz w:val="28"/>
        </w:rPr>
      </w:pPr>
      <w:r w:rsidRPr="004007E4">
        <w:rPr>
          <w:b/>
          <w:sz w:val="28"/>
        </w:rPr>
        <w:t>City Centre Church and Projects Review</w:t>
      </w:r>
      <w:r>
        <w:rPr>
          <w:b/>
          <w:sz w:val="28"/>
        </w:rPr>
        <w:t xml:space="preserve">: </w:t>
      </w:r>
      <w:r w:rsidRPr="004007E4">
        <w:rPr>
          <w:b/>
          <w:sz w:val="28"/>
        </w:rPr>
        <w:t>An Appreciative Inquiry Approach</w:t>
      </w:r>
    </w:p>
    <w:p w:rsidR="00853F0C" w:rsidRDefault="00853F0C" w:rsidP="00107042">
      <w:pPr>
        <w:rPr>
          <w:b/>
          <w:sz w:val="28"/>
        </w:rPr>
      </w:pPr>
    </w:p>
    <w:p w:rsidR="00107042" w:rsidRDefault="00107042" w:rsidP="00107042">
      <w:pPr>
        <w:rPr>
          <w:b/>
          <w:sz w:val="28"/>
        </w:rPr>
      </w:pPr>
      <w:r>
        <w:rPr>
          <w:b/>
          <w:sz w:val="28"/>
        </w:rPr>
        <w:t>Name of City Centre Church or Project ………………………………………….</w:t>
      </w:r>
    </w:p>
    <w:p w:rsidR="004007E4" w:rsidRDefault="004007E4">
      <w:pPr>
        <w:rPr>
          <w:b/>
          <w:sz w:val="28"/>
        </w:rPr>
      </w:pPr>
    </w:p>
    <w:p w:rsidR="004007E4" w:rsidRDefault="004007E4">
      <w:pPr>
        <w:rPr>
          <w:sz w:val="28"/>
        </w:rPr>
      </w:pPr>
      <w:r>
        <w:rPr>
          <w:sz w:val="28"/>
        </w:rPr>
        <w:t>Working as individuals, in small group or a larger meeting answer the following questions</w:t>
      </w:r>
    </w:p>
    <w:p w:rsidR="004007E4" w:rsidRDefault="004007E4">
      <w:pPr>
        <w:rPr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>1.  What is the thing you are most proud of in relation to your City Centre Church/ project?</w:t>
      </w: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>2.  Describe the churches/projects top 5 strengths</w:t>
      </w: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>3.  What is at the heart of your church / project?  (Try to avoid writing God/Jesus etc – what do you value?</w:t>
      </w: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 w:rsidP="004007E4">
      <w:pPr>
        <w:rPr>
          <w:b/>
          <w:sz w:val="28"/>
        </w:rPr>
      </w:pPr>
      <w:r w:rsidRPr="00107042">
        <w:rPr>
          <w:b/>
          <w:sz w:val="28"/>
        </w:rPr>
        <w:t>4.  Building on your strengths whilst acknowledging your weaker areas where would you like to see the church/project develop?</w:t>
      </w: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>5.  If you were meeting in a years’ time to review progress, what would be a marker of success?</w:t>
      </w: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 xml:space="preserve">6. Name 1 large step and 2 smaller steps that you could take to make a difference. </w:t>
      </w: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</w:p>
    <w:p w:rsidR="004007E4" w:rsidRPr="00F33D56" w:rsidRDefault="00FA797B">
      <w:pPr>
        <w:rPr>
          <w:sz w:val="28"/>
        </w:rPr>
      </w:pPr>
      <w:r>
        <w:rPr>
          <w:sz w:val="28"/>
        </w:rPr>
        <w:t>Now agree a</w:t>
      </w:r>
      <w:r w:rsidR="00F33D56">
        <w:rPr>
          <w:sz w:val="28"/>
        </w:rPr>
        <w:t xml:space="preserve"> time when you will review your answers</w:t>
      </w:r>
    </w:p>
    <w:p w:rsidR="004007E4" w:rsidRDefault="004007E4" w:rsidP="004007E4">
      <w:pPr>
        <w:rPr>
          <w:b/>
          <w:sz w:val="28"/>
        </w:rPr>
      </w:pPr>
      <w:r w:rsidRPr="004007E4">
        <w:rPr>
          <w:b/>
          <w:sz w:val="28"/>
        </w:rPr>
        <w:t>City Centre Church and Projects Review</w:t>
      </w:r>
      <w:r w:rsidR="00853F0C">
        <w:rPr>
          <w:b/>
          <w:sz w:val="28"/>
        </w:rPr>
        <w:t xml:space="preserve">: An </w:t>
      </w:r>
      <w:r w:rsidRPr="004007E4">
        <w:rPr>
          <w:b/>
          <w:sz w:val="28"/>
        </w:rPr>
        <w:t>Approach</w:t>
      </w:r>
      <w:r w:rsidR="00853F0C">
        <w:rPr>
          <w:b/>
          <w:sz w:val="28"/>
        </w:rPr>
        <w:t xml:space="preserve"> using</w:t>
      </w:r>
      <w:r w:rsidR="00853F0C" w:rsidRPr="00853F0C">
        <w:rPr>
          <w:b/>
          <w:sz w:val="28"/>
        </w:rPr>
        <w:t xml:space="preserve"> </w:t>
      </w:r>
      <w:r w:rsidR="00853F0C">
        <w:rPr>
          <w:b/>
          <w:sz w:val="28"/>
        </w:rPr>
        <w:t>SOAR</w:t>
      </w:r>
    </w:p>
    <w:p w:rsidR="00853F0C" w:rsidRDefault="00853F0C" w:rsidP="004007E4">
      <w:pPr>
        <w:rPr>
          <w:b/>
          <w:sz w:val="28"/>
        </w:rPr>
      </w:pPr>
    </w:p>
    <w:p w:rsidR="00853F0C" w:rsidRDefault="00853F0C" w:rsidP="00853F0C">
      <w:pPr>
        <w:rPr>
          <w:b/>
          <w:sz w:val="28"/>
        </w:rPr>
      </w:pPr>
      <w:r>
        <w:rPr>
          <w:b/>
          <w:sz w:val="28"/>
        </w:rPr>
        <w:t>Name of City Centre Church or Project ………………………………………….</w:t>
      </w:r>
    </w:p>
    <w:p w:rsidR="004007E4" w:rsidRDefault="004007E4">
      <w:pPr>
        <w:rPr>
          <w:sz w:val="28"/>
        </w:rPr>
      </w:pPr>
    </w:p>
    <w:p w:rsidR="00107042" w:rsidRDefault="00107042" w:rsidP="00107042">
      <w:pPr>
        <w:rPr>
          <w:sz w:val="28"/>
        </w:rPr>
      </w:pPr>
      <w:r>
        <w:rPr>
          <w:sz w:val="28"/>
        </w:rPr>
        <w:t>Working as individuals, in small group or a larger meeting answer the following questions</w:t>
      </w:r>
    </w:p>
    <w:p w:rsidR="00107042" w:rsidRDefault="00107042">
      <w:pPr>
        <w:rPr>
          <w:sz w:val="28"/>
        </w:rPr>
      </w:pPr>
    </w:p>
    <w:p w:rsidR="004007E4" w:rsidRPr="00107042" w:rsidRDefault="004007E4">
      <w:pPr>
        <w:rPr>
          <w:b/>
          <w:sz w:val="28"/>
        </w:rPr>
      </w:pPr>
      <w:r w:rsidRPr="00107042">
        <w:rPr>
          <w:b/>
          <w:sz w:val="28"/>
        </w:rPr>
        <w:t>1 What does your city centre church/project do really well?</w:t>
      </w: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  <w:r>
        <w:rPr>
          <w:sz w:val="28"/>
        </w:rPr>
        <w:tab/>
        <w:t>What are the marks of that success?</w:t>
      </w:r>
    </w:p>
    <w:p w:rsidR="004007E4" w:rsidRDefault="004007E4">
      <w:pPr>
        <w:rPr>
          <w:sz w:val="28"/>
        </w:rPr>
      </w:pPr>
    </w:p>
    <w:p w:rsidR="00BE6D37" w:rsidRPr="00BE6D37" w:rsidRDefault="00BE6D37" w:rsidP="00BE6D37">
      <w:pPr>
        <w:rPr>
          <w:b/>
          <w:sz w:val="28"/>
        </w:rPr>
      </w:pPr>
      <w:r w:rsidRPr="00BE6D37">
        <w:rPr>
          <w:b/>
          <w:sz w:val="28"/>
        </w:rPr>
        <w:t>2. What resources do we have?</w:t>
      </w:r>
    </w:p>
    <w:p w:rsidR="00BE6D37" w:rsidRDefault="00BE6D37" w:rsidP="00BE6D37">
      <w:pPr>
        <w:rPr>
          <w:sz w:val="28"/>
        </w:rPr>
      </w:pPr>
      <w:r>
        <w:rPr>
          <w:sz w:val="28"/>
        </w:rPr>
        <w:t>Things to consider: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Paid staff/Volunteers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Buildings/spaces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Finances/Grants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Partnerships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Skills/gifts</w:t>
      </w:r>
    </w:p>
    <w:p w:rsidR="00BE6D37" w:rsidRPr="00BE6D37" w:rsidRDefault="00BE6D37" w:rsidP="00BE6D37">
      <w:pPr>
        <w:rPr>
          <w:sz w:val="28"/>
        </w:rPr>
      </w:pPr>
      <w:r w:rsidRPr="00BE6D37">
        <w:rPr>
          <w:sz w:val="28"/>
        </w:rPr>
        <w:t>Other</w:t>
      </w:r>
    </w:p>
    <w:p w:rsidR="00BE6D37" w:rsidRDefault="00BE6D37" w:rsidP="00BE6D37">
      <w:pPr>
        <w:rPr>
          <w:b/>
          <w:sz w:val="28"/>
        </w:rPr>
      </w:pPr>
    </w:p>
    <w:p w:rsidR="004007E4" w:rsidRPr="00107042" w:rsidRDefault="00BE6D37" w:rsidP="00BE6D37">
      <w:pPr>
        <w:rPr>
          <w:b/>
          <w:sz w:val="28"/>
        </w:rPr>
      </w:pPr>
      <w:r>
        <w:rPr>
          <w:b/>
          <w:sz w:val="28"/>
        </w:rPr>
        <w:t>3</w:t>
      </w:r>
      <w:r w:rsidR="004007E4" w:rsidRPr="00107042">
        <w:rPr>
          <w:b/>
          <w:sz w:val="28"/>
        </w:rPr>
        <w:t xml:space="preserve"> What would you like to do that’s new?  </w:t>
      </w: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  <w:r>
        <w:rPr>
          <w:sz w:val="28"/>
        </w:rPr>
        <w:tab/>
        <w:t xml:space="preserve">What opportunities </w:t>
      </w:r>
      <w:r w:rsidR="00107042">
        <w:rPr>
          <w:sz w:val="28"/>
        </w:rPr>
        <w:t>are</w:t>
      </w:r>
      <w:r>
        <w:rPr>
          <w:sz w:val="28"/>
        </w:rPr>
        <w:t xml:space="preserve"> there?</w:t>
      </w:r>
    </w:p>
    <w:p w:rsidR="004007E4" w:rsidRDefault="004007E4">
      <w:pPr>
        <w:rPr>
          <w:sz w:val="28"/>
        </w:rPr>
      </w:pPr>
    </w:p>
    <w:p w:rsidR="004007E4" w:rsidRDefault="004007E4" w:rsidP="004007E4">
      <w:pPr>
        <w:ind w:left="720"/>
        <w:rPr>
          <w:sz w:val="28"/>
        </w:rPr>
      </w:pPr>
      <w:r>
        <w:rPr>
          <w:sz w:val="28"/>
        </w:rPr>
        <w:t>What different way do you suggest of doing some of the things that are causing problems?</w:t>
      </w:r>
    </w:p>
    <w:p w:rsidR="004007E4" w:rsidRDefault="004007E4" w:rsidP="004007E4">
      <w:pPr>
        <w:rPr>
          <w:sz w:val="28"/>
        </w:rPr>
      </w:pPr>
    </w:p>
    <w:p w:rsidR="004007E4" w:rsidRPr="00107042" w:rsidRDefault="00BE6D37" w:rsidP="004007E4">
      <w:pPr>
        <w:rPr>
          <w:b/>
          <w:sz w:val="28"/>
        </w:rPr>
      </w:pPr>
      <w:r>
        <w:rPr>
          <w:b/>
          <w:sz w:val="28"/>
        </w:rPr>
        <w:t>4</w:t>
      </w:r>
      <w:r w:rsidR="00107042" w:rsidRPr="00107042">
        <w:rPr>
          <w:b/>
          <w:sz w:val="28"/>
        </w:rPr>
        <w:t xml:space="preserve"> What</w:t>
      </w:r>
      <w:r w:rsidR="004007E4" w:rsidRPr="00107042">
        <w:rPr>
          <w:b/>
          <w:sz w:val="28"/>
        </w:rPr>
        <w:t xml:space="preserve"> area has potential for growth?</w:t>
      </w:r>
    </w:p>
    <w:p w:rsidR="004007E4" w:rsidRDefault="004007E4" w:rsidP="004007E4">
      <w:pPr>
        <w:rPr>
          <w:sz w:val="28"/>
        </w:rPr>
      </w:pPr>
    </w:p>
    <w:p w:rsidR="004007E4" w:rsidRDefault="004007E4" w:rsidP="004007E4">
      <w:pPr>
        <w:rPr>
          <w:sz w:val="28"/>
        </w:rPr>
      </w:pPr>
      <w:r>
        <w:rPr>
          <w:sz w:val="28"/>
        </w:rPr>
        <w:tab/>
        <w:t>What specifically would you like to achieve in that area?</w:t>
      </w:r>
    </w:p>
    <w:p w:rsidR="004007E4" w:rsidRDefault="004007E4" w:rsidP="004007E4">
      <w:pPr>
        <w:rPr>
          <w:sz w:val="28"/>
        </w:rPr>
      </w:pPr>
    </w:p>
    <w:p w:rsidR="004007E4" w:rsidRPr="00107042" w:rsidRDefault="00853F0C" w:rsidP="004007E4">
      <w:pPr>
        <w:rPr>
          <w:b/>
          <w:sz w:val="28"/>
        </w:rPr>
      </w:pPr>
      <w:r>
        <w:rPr>
          <w:b/>
          <w:sz w:val="28"/>
        </w:rPr>
        <w:t xml:space="preserve">5 </w:t>
      </w:r>
      <w:r w:rsidR="00107042" w:rsidRPr="00107042">
        <w:rPr>
          <w:b/>
          <w:sz w:val="28"/>
        </w:rPr>
        <w:t>What’s</w:t>
      </w:r>
      <w:r w:rsidR="004007E4" w:rsidRPr="00107042">
        <w:rPr>
          <w:b/>
          <w:sz w:val="28"/>
        </w:rPr>
        <w:t xml:space="preserve"> your vision for the next 3 years?</w:t>
      </w: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</w:p>
    <w:p w:rsidR="004007E4" w:rsidRDefault="004007E4">
      <w:pPr>
        <w:rPr>
          <w:sz w:val="28"/>
        </w:rPr>
      </w:pPr>
    </w:p>
    <w:p w:rsidR="00BE6D37" w:rsidRDefault="00BE6D37">
      <w:pPr>
        <w:rPr>
          <w:b/>
          <w:sz w:val="28"/>
        </w:rPr>
      </w:pPr>
      <w:r>
        <w:rPr>
          <w:b/>
          <w:sz w:val="28"/>
        </w:rPr>
        <w:br w:type="page"/>
      </w:r>
    </w:p>
    <w:p w:rsidR="007707FB" w:rsidRPr="004007E4" w:rsidRDefault="007707FB" w:rsidP="007707FB">
      <w:pPr>
        <w:rPr>
          <w:b/>
          <w:sz w:val="28"/>
        </w:rPr>
      </w:pPr>
      <w:r w:rsidRPr="004007E4">
        <w:rPr>
          <w:b/>
          <w:sz w:val="28"/>
        </w:rPr>
        <w:t>City Centre Church and Projects Review</w:t>
      </w:r>
      <w:r w:rsidR="00853F0C">
        <w:rPr>
          <w:b/>
          <w:sz w:val="28"/>
        </w:rPr>
        <w:t>: An Approach based on</w:t>
      </w:r>
    </w:p>
    <w:p w:rsidR="00853F0C" w:rsidRDefault="007707FB" w:rsidP="00853F0C">
      <w:pPr>
        <w:rPr>
          <w:b/>
          <w:sz w:val="28"/>
        </w:rPr>
      </w:pPr>
      <w:r>
        <w:rPr>
          <w:b/>
          <w:sz w:val="28"/>
        </w:rPr>
        <w:t>Developing Healthy Churches</w:t>
      </w:r>
    </w:p>
    <w:p w:rsidR="00853F0C" w:rsidRDefault="007707FB" w:rsidP="00853F0C">
      <w:pPr>
        <w:rPr>
          <w:b/>
          <w:sz w:val="28"/>
        </w:rPr>
      </w:pPr>
      <w:r w:rsidRPr="004007E4">
        <w:rPr>
          <w:b/>
          <w:sz w:val="28"/>
        </w:rPr>
        <w:t xml:space="preserve"> </w:t>
      </w:r>
    </w:p>
    <w:p w:rsidR="00853F0C" w:rsidRDefault="00853F0C" w:rsidP="00853F0C">
      <w:pPr>
        <w:rPr>
          <w:b/>
          <w:sz w:val="28"/>
        </w:rPr>
      </w:pPr>
      <w:r>
        <w:rPr>
          <w:b/>
          <w:sz w:val="28"/>
        </w:rPr>
        <w:t>Name of City Centre Church or Project ………………………………………….</w:t>
      </w:r>
    </w:p>
    <w:p w:rsidR="007707FB" w:rsidRDefault="007707FB" w:rsidP="007707FB">
      <w:pPr>
        <w:rPr>
          <w:b/>
          <w:sz w:val="28"/>
        </w:rPr>
      </w:pPr>
    </w:p>
    <w:p w:rsidR="003E3D70" w:rsidRDefault="003E3D70" w:rsidP="007707FB">
      <w:pPr>
        <w:rPr>
          <w:b/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183A8" wp14:editId="621183A9">
                <wp:simplePos x="0" y="0"/>
                <wp:positionH relativeFrom="column">
                  <wp:posOffset>4438650</wp:posOffset>
                </wp:positionH>
                <wp:positionV relativeFrom="paragraph">
                  <wp:posOffset>2002155</wp:posOffset>
                </wp:positionV>
                <wp:extent cx="590550" cy="457200"/>
                <wp:effectExtent l="0" t="28575" r="47625" b="4762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FE00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349.5pt;margin-top:157.65pt;width:46.5pt;height:36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" adj="10800" fillcolor="black [3200]" strokecolor="black [1600]" strokeweight="1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183AA" wp14:editId="621183AB">
                <wp:simplePos x="0" y="0"/>
                <wp:positionH relativeFrom="column">
                  <wp:posOffset>2724150</wp:posOffset>
                </wp:positionH>
                <wp:positionV relativeFrom="paragraph">
                  <wp:posOffset>2020570</wp:posOffset>
                </wp:positionV>
                <wp:extent cx="590550" cy="457200"/>
                <wp:effectExtent l="9525" t="28575" r="28575" b="4762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C7E09" id="Up Arrow 6" o:spid="_x0000_s1026" type="#_x0000_t68" style="position:absolute;margin-left:214.5pt;margin-top:159.1pt;width:46.5pt;height:36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" adj="10800" fillcolor="black [3200]" strokecolor="black [1600]" strokeweight="1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83AC" wp14:editId="621183AD">
                <wp:simplePos x="0" y="0"/>
                <wp:positionH relativeFrom="column">
                  <wp:posOffset>485775</wp:posOffset>
                </wp:positionH>
                <wp:positionV relativeFrom="paragraph">
                  <wp:posOffset>2021204</wp:posOffset>
                </wp:positionV>
                <wp:extent cx="590550" cy="457200"/>
                <wp:effectExtent l="0" t="28575" r="47625" b="4762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F047A" id="Up Arrow 4" o:spid="_x0000_s1026" type="#_x0000_t68" style="position:absolute;margin-left:38.25pt;margin-top:159.15pt;width:46.5pt;height:36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" adj="10800" fillcolor="black [3200]" strokecolor="black [1600]" strokeweight="1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83AE" wp14:editId="621183AF">
                <wp:simplePos x="0" y="0"/>
                <wp:positionH relativeFrom="column">
                  <wp:posOffset>2152650</wp:posOffset>
                </wp:positionH>
                <wp:positionV relativeFrom="paragraph">
                  <wp:posOffset>2021205</wp:posOffset>
                </wp:positionV>
                <wp:extent cx="590550" cy="457200"/>
                <wp:effectExtent l="9525" t="28575" r="28575" b="476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5AB89" id="Up Arrow 3" o:spid="_x0000_s1026" type="#_x0000_t68" style="position:absolute;margin-left:169.5pt;margin-top:159.15pt;width:46.5pt;height:36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" adj="10800" fillcolor="black [3200]" strokecolor="black [1600]" strokeweight="1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83B0" wp14:editId="621183B1">
                <wp:simplePos x="0" y="0"/>
                <wp:positionH relativeFrom="column">
                  <wp:posOffset>2476500</wp:posOffset>
                </wp:positionH>
                <wp:positionV relativeFrom="paragraph">
                  <wp:posOffset>30480</wp:posOffset>
                </wp:positionV>
                <wp:extent cx="590550" cy="457200"/>
                <wp:effectExtent l="19050" t="19050" r="38100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893BC" id="Up Arrow 2" o:spid="_x0000_s1026" type="#_x0000_t68" style="position:absolute;margin-left:195pt;margin-top:2.4pt;width:4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" adj="10800" fillcolor="black [3200]" strokecolor="black [1600]" strokeweight="1pt"/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21183B2" wp14:editId="621183B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E3D70" w:rsidRDefault="003E3D70" w:rsidP="007707FB">
      <w:pPr>
        <w:rPr>
          <w:b/>
          <w:sz w:val="28"/>
        </w:rPr>
      </w:pPr>
    </w:p>
    <w:p w:rsidR="003E3D70" w:rsidRPr="00FA797B" w:rsidRDefault="003E3D70" w:rsidP="00FA797B">
      <w:pPr>
        <w:pStyle w:val="ListParagraph"/>
        <w:numPr>
          <w:ilvl w:val="0"/>
          <w:numId w:val="1"/>
        </w:numPr>
        <w:rPr>
          <w:b/>
          <w:sz w:val="28"/>
        </w:rPr>
      </w:pPr>
      <w:r w:rsidRPr="00FA797B">
        <w:rPr>
          <w:b/>
          <w:sz w:val="28"/>
        </w:rPr>
        <w:t>In which of these dimensions is your church/project most connecting?</w:t>
      </w:r>
    </w:p>
    <w:p w:rsidR="003E3D70" w:rsidRPr="00FA797B" w:rsidRDefault="003E3D70" w:rsidP="007707FB">
      <w:pPr>
        <w:rPr>
          <w:b/>
          <w:sz w:val="28"/>
        </w:rPr>
      </w:pPr>
    </w:p>
    <w:p w:rsidR="003E3D70" w:rsidRPr="00FA797B" w:rsidRDefault="003E3D70" w:rsidP="00FA797B">
      <w:pPr>
        <w:pStyle w:val="ListParagraph"/>
        <w:numPr>
          <w:ilvl w:val="0"/>
          <w:numId w:val="1"/>
        </w:numPr>
        <w:rPr>
          <w:b/>
          <w:sz w:val="28"/>
        </w:rPr>
      </w:pPr>
      <w:r w:rsidRPr="00FA797B">
        <w:rPr>
          <w:b/>
          <w:sz w:val="28"/>
        </w:rPr>
        <w:t>Where does it need more focus?</w:t>
      </w:r>
    </w:p>
    <w:p w:rsidR="003E3D70" w:rsidRPr="00FA797B" w:rsidRDefault="003E3D70" w:rsidP="007707FB">
      <w:pPr>
        <w:rPr>
          <w:b/>
          <w:sz w:val="28"/>
        </w:rPr>
      </w:pPr>
    </w:p>
    <w:p w:rsidR="003E3D70" w:rsidRPr="00FA797B" w:rsidRDefault="003E3D70" w:rsidP="00FA797B">
      <w:pPr>
        <w:pStyle w:val="ListParagraph"/>
        <w:numPr>
          <w:ilvl w:val="0"/>
          <w:numId w:val="1"/>
        </w:numPr>
        <w:rPr>
          <w:b/>
          <w:sz w:val="28"/>
        </w:rPr>
      </w:pPr>
      <w:r w:rsidRPr="00FA797B">
        <w:rPr>
          <w:b/>
          <w:sz w:val="28"/>
        </w:rPr>
        <w:t>What steps can we take to play our part in restoring the balance?</w:t>
      </w:r>
    </w:p>
    <w:p w:rsidR="003E3D70" w:rsidRPr="00FA797B" w:rsidRDefault="003E3D70" w:rsidP="007707FB">
      <w:pPr>
        <w:rPr>
          <w:b/>
          <w:sz w:val="28"/>
        </w:rPr>
      </w:pPr>
    </w:p>
    <w:p w:rsidR="003E3D70" w:rsidRPr="00FA797B" w:rsidRDefault="003E3D70" w:rsidP="00FA797B">
      <w:pPr>
        <w:pStyle w:val="ListParagraph"/>
        <w:numPr>
          <w:ilvl w:val="0"/>
          <w:numId w:val="1"/>
        </w:numPr>
        <w:rPr>
          <w:b/>
          <w:sz w:val="28"/>
        </w:rPr>
      </w:pPr>
      <w:r w:rsidRPr="00FA797B">
        <w:rPr>
          <w:b/>
          <w:sz w:val="28"/>
        </w:rPr>
        <w:t>How can we communicate these things to the church community and leadership?</w:t>
      </w:r>
    </w:p>
    <w:p w:rsidR="003E3D70" w:rsidRPr="00FA797B" w:rsidRDefault="003E3D70" w:rsidP="007707FB">
      <w:pPr>
        <w:rPr>
          <w:b/>
          <w:sz w:val="28"/>
        </w:rPr>
      </w:pPr>
    </w:p>
    <w:p w:rsidR="003E3D70" w:rsidRPr="00FA797B" w:rsidRDefault="003E3D70" w:rsidP="00FA797B">
      <w:pPr>
        <w:pStyle w:val="ListParagraph"/>
        <w:numPr>
          <w:ilvl w:val="0"/>
          <w:numId w:val="1"/>
        </w:numPr>
        <w:rPr>
          <w:b/>
          <w:sz w:val="28"/>
        </w:rPr>
      </w:pPr>
      <w:r w:rsidRPr="00FA797B">
        <w:rPr>
          <w:b/>
          <w:sz w:val="28"/>
        </w:rPr>
        <w:t>What will we do to review our progress?</w:t>
      </w:r>
    </w:p>
    <w:p w:rsidR="00107042" w:rsidRPr="00107042" w:rsidRDefault="00107042">
      <w:pPr>
        <w:rPr>
          <w:b/>
          <w:sz w:val="28"/>
        </w:rPr>
      </w:pPr>
    </w:p>
    <w:sectPr w:rsidR="00107042" w:rsidRPr="0010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494"/>
    <w:multiLevelType w:val="hybridMultilevel"/>
    <w:tmpl w:val="51D00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4"/>
    <w:rsid w:val="00000D9D"/>
    <w:rsid w:val="00107042"/>
    <w:rsid w:val="003E3D70"/>
    <w:rsid w:val="004007E4"/>
    <w:rsid w:val="007707FB"/>
    <w:rsid w:val="007B53C2"/>
    <w:rsid w:val="00853F0C"/>
    <w:rsid w:val="009B3940"/>
    <w:rsid w:val="00A4003C"/>
    <w:rsid w:val="00BE6D37"/>
    <w:rsid w:val="00F33D56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BFCC-E8F0-4CAC-8942-EA419BB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6E1E10-4371-4E42-8F92-7E818428775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DA02F93-BB19-438F-B01C-AA8E6D296134}">
      <dgm:prSet phldrT="[Text]"/>
      <dgm:spPr/>
      <dgm:t>
        <a:bodyPr/>
        <a:lstStyle/>
        <a:p>
          <a:r>
            <a:rPr lang="en-GB" b="1"/>
            <a:t>Up to God </a:t>
          </a:r>
          <a:r>
            <a:rPr lang="en-GB"/>
            <a:t>Worship</a:t>
          </a:r>
        </a:p>
      </dgm:t>
    </dgm:pt>
    <dgm:pt modelId="{37DE6D6F-799D-4F82-93CD-08E81232F8C5}" type="parTrans" cxnId="{1DE778AB-1ABF-40D6-A67A-A9AF913530BE}">
      <dgm:prSet/>
      <dgm:spPr/>
      <dgm:t>
        <a:bodyPr/>
        <a:lstStyle/>
        <a:p>
          <a:endParaRPr lang="en-GB"/>
        </a:p>
      </dgm:t>
    </dgm:pt>
    <dgm:pt modelId="{6ABD9835-F215-4584-A68D-28A1B8919F81}" type="sibTrans" cxnId="{1DE778AB-1ABF-40D6-A67A-A9AF913530BE}">
      <dgm:prSet/>
      <dgm:spPr/>
      <dgm:t>
        <a:bodyPr/>
        <a:lstStyle/>
        <a:p>
          <a:endParaRPr lang="en-GB"/>
        </a:p>
      </dgm:t>
    </dgm:pt>
    <dgm:pt modelId="{0248D5F3-0D5D-45AC-A13F-F562D7C3A5CC}">
      <dgm:prSet phldrT="[Text]"/>
      <dgm:spPr/>
      <dgm:t>
        <a:bodyPr/>
        <a:lstStyle/>
        <a:p>
          <a:r>
            <a:rPr lang="en-GB" b="1"/>
            <a:t>Out to all around us</a:t>
          </a:r>
        </a:p>
        <a:p>
          <a:r>
            <a:rPr lang="en-GB" b="0"/>
            <a:t>Missional</a:t>
          </a:r>
        </a:p>
      </dgm:t>
    </dgm:pt>
    <dgm:pt modelId="{9A129A19-331A-4FDF-97F5-2A7508C40CA6}" type="parTrans" cxnId="{62A948DC-3577-4585-82EE-A68E7F515CEB}">
      <dgm:prSet/>
      <dgm:spPr/>
      <dgm:t>
        <a:bodyPr/>
        <a:lstStyle/>
        <a:p>
          <a:endParaRPr lang="en-GB"/>
        </a:p>
      </dgm:t>
    </dgm:pt>
    <dgm:pt modelId="{02349F76-64B7-43DB-9E6B-14EED2AD18A6}" type="sibTrans" cxnId="{62A948DC-3577-4585-82EE-A68E7F515CEB}">
      <dgm:prSet/>
      <dgm:spPr/>
      <dgm:t>
        <a:bodyPr/>
        <a:lstStyle/>
        <a:p>
          <a:endParaRPr lang="en-GB"/>
        </a:p>
      </dgm:t>
    </dgm:pt>
    <dgm:pt modelId="{01A31C41-6E11-4320-9962-AB6B803D2279}">
      <dgm:prSet phldrT="[Text]"/>
      <dgm:spPr/>
      <dgm:t>
        <a:bodyPr/>
        <a:lstStyle/>
        <a:p>
          <a:r>
            <a:rPr lang="en-GB" b="1"/>
            <a:t>Into ourselves </a:t>
          </a:r>
          <a:r>
            <a:rPr lang="en-GB"/>
            <a:t>Pastoral</a:t>
          </a:r>
        </a:p>
      </dgm:t>
    </dgm:pt>
    <dgm:pt modelId="{257BCDCF-CFE3-4EB1-8012-57BA785035F6}" type="parTrans" cxnId="{E031D2FC-5C47-4FED-BE36-09E957BC7A1B}">
      <dgm:prSet/>
      <dgm:spPr/>
      <dgm:t>
        <a:bodyPr/>
        <a:lstStyle/>
        <a:p>
          <a:endParaRPr lang="en-GB"/>
        </a:p>
      </dgm:t>
    </dgm:pt>
    <dgm:pt modelId="{14D554F5-5DD2-4AE4-9C51-55FAFB1ABC3E}" type="sibTrans" cxnId="{E031D2FC-5C47-4FED-BE36-09E957BC7A1B}">
      <dgm:prSet/>
      <dgm:spPr/>
      <dgm:t>
        <a:bodyPr/>
        <a:lstStyle/>
        <a:p>
          <a:endParaRPr lang="en-GB"/>
        </a:p>
      </dgm:t>
    </dgm:pt>
    <dgm:pt modelId="{8B3859EB-BD05-47D7-8FB5-0D8499438421}" type="pres">
      <dgm:prSet presAssocID="{7D6E1E10-4371-4E42-8F92-7E8184287750}" presName="compositeShape" presStyleCnt="0">
        <dgm:presLayoutVars>
          <dgm:chMax val="7"/>
          <dgm:dir/>
          <dgm:resizeHandles val="exact"/>
        </dgm:presLayoutVars>
      </dgm:prSet>
      <dgm:spPr/>
    </dgm:pt>
    <dgm:pt modelId="{09402BB6-3044-4CDD-96CC-FE8B8BF0190B}" type="pres">
      <dgm:prSet presAssocID="{BDA02F93-BB19-438F-B01C-AA8E6D296134}" presName="circ1" presStyleLbl="vennNode1" presStyleIdx="0" presStyleCnt="3"/>
      <dgm:spPr/>
      <dgm:t>
        <a:bodyPr/>
        <a:lstStyle/>
        <a:p>
          <a:endParaRPr lang="en-GB"/>
        </a:p>
      </dgm:t>
    </dgm:pt>
    <dgm:pt modelId="{B754CA80-33F4-4532-92E6-7CC05EE12B8A}" type="pres">
      <dgm:prSet presAssocID="{BDA02F93-BB19-438F-B01C-AA8E6D29613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5D5C2-D0AC-46FC-B8EB-C90ABFC2F0C6}" type="pres">
      <dgm:prSet presAssocID="{0248D5F3-0D5D-45AC-A13F-F562D7C3A5CC}" presName="circ2" presStyleLbl="vennNode1" presStyleIdx="1" presStyleCnt="3" custLinFactNeighborX="12401" custLinFactNeighborY="496"/>
      <dgm:spPr/>
      <dgm:t>
        <a:bodyPr/>
        <a:lstStyle/>
        <a:p>
          <a:endParaRPr lang="en-GB"/>
        </a:p>
      </dgm:t>
    </dgm:pt>
    <dgm:pt modelId="{C84483FF-96DC-461E-B32A-FDBF0B143A16}" type="pres">
      <dgm:prSet presAssocID="{0248D5F3-0D5D-45AC-A13F-F562D7C3A5C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6E6D9E-26CF-4523-B0D4-81B15953286F}" type="pres">
      <dgm:prSet presAssocID="{01A31C41-6E11-4320-9962-AB6B803D2279}" presName="circ3" presStyleLbl="vennNode1" presStyleIdx="2" presStyleCnt="3" custLinFactNeighborX="-14385" custLinFactNeighborY="-992"/>
      <dgm:spPr/>
      <dgm:t>
        <a:bodyPr/>
        <a:lstStyle/>
        <a:p>
          <a:endParaRPr lang="en-GB"/>
        </a:p>
      </dgm:t>
    </dgm:pt>
    <dgm:pt modelId="{069C65AD-6D72-4F39-A756-EA576FC7D940}" type="pres">
      <dgm:prSet presAssocID="{01A31C41-6E11-4320-9962-AB6B803D227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D19201A-B6A8-4EBA-8D3A-9559801D0385}" type="presOf" srcId="{01A31C41-6E11-4320-9962-AB6B803D2279}" destId="{069C65AD-6D72-4F39-A756-EA576FC7D940}" srcOrd="1" destOrd="0" presId="urn:microsoft.com/office/officeart/2005/8/layout/venn1"/>
    <dgm:cxn modelId="{4425C74A-71D6-4725-9BA8-78377C2489F1}" type="presOf" srcId="{0248D5F3-0D5D-45AC-A13F-F562D7C3A5CC}" destId="{4C65D5C2-D0AC-46FC-B8EB-C90ABFC2F0C6}" srcOrd="0" destOrd="0" presId="urn:microsoft.com/office/officeart/2005/8/layout/venn1"/>
    <dgm:cxn modelId="{E031D2FC-5C47-4FED-BE36-09E957BC7A1B}" srcId="{7D6E1E10-4371-4E42-8F92-7E8184287750}" destId="{01A31C41-6E11-4320-9962-AB6B803D2279}" srcOrd="2" destOrd="0" parTransId="{257BCDCF-CFE3-4EB1-8012-57BA785035F6}" sibTransId="{14D554F5-5DD2-4AE4-9C51-55FAFB1ABC3E}"/>
    <dgm:cxn modelId="{E63E3FB1-A338-424D-B80E-1F866A996CF6}" type="presOf" srcId="{7D6E1E10-4371-4E42-8F92-7E8184287750}" destId="{8B3859EB-BD05-47D7-8FB5-0D8499438421}" srcOrd="0" destOrd="0" presId="urn:microsoft.com/office/officeart/2005/8/layout/venn1"/>
    <dgm:cxn modelId="{1DE778AB-1ABF-40D6-A67A-A9AF913530BE}" srcId="{7D6E1E10-4371-4E42-8F92-7E8184287750}" destId="{BDA02F93-BB19-438F-B01C-AA8E6D296134}" srcOrd="0" destOrd="0" parTransId="{37DE6D6F-799D-4F82-93CD-08E81232F8C5}" sibTransId="{6ABD9835-F215-4584-A68D-28A1B8919F81}"/>
    <dgm:cxn modelId="{D5F174A7-81D7-44D2-A4AD-F97E3D697D9E}" type="presOf" srcId="{0248D5F3-0D5D-45AC-A13F-F562D7C3A5CC}" destId="{C84483FF-96DC-461E-B32A-FDBF0B143A16}" srcOrd="1" destOrd="0" presId="urn:microsoft.com/office/officeart/2005/8/layout/venn1"/>
    <dgm:cxn modelId="{FFA74922-5C54-4685-A82F-7E77BD1FFA9E}" type="presOf" srcId="{BDA02F93-BB19-438F-B01C-AA8E6D296134}" destId="{B754CA80-33F4-4532-92E6-7CC05EE12B8A}" srcOrd="1" destOrd="0" presId="urn:microsoft.com/office/officeart/2005/8/layout/venn1"/>
    <dgm:cxn modelId="{62A948DC-3577-4585-82EE-A68E7F515CEB}" srcId="{7D6E1E10-4371-4E42-8F92-7E8184287750}" destId="{0248D5F3-0D5D-45AC-A13F-F562D7C3A5CC}" srcOrd="1" destOrd="0" parTransId="{9A129A19-331A-4FDF-97F5-2A7508C40CA6}" sibTransId="{02349F76-64B7-43DB-9E6B-14EED2AD18A6}"/>
    <dgm:cxn modelId="{8F09BA79-04F3-450B-B2A0-2BB7E8130E22}" type="presOf" srcId="{BDA02F93-BB19-438F-B01C-AA8E6D296134}" destId="{09402BB6-3044-4CDD-96CC-FE8B8BF0190B}" srcOrd="0" destOrd="0" presId="urn:microsoft.com/office/officeart/2005/8/layout/venn1"/>
    <dgm:cxn modelId="{0BA361A2-9D72-4187-8B43-2C9B7C5AE52A}" type="presOf" srcId="{01A31C41-6E11-4320-9962-AB6B803D2279}" destId="{566E6D9E-26CF-4523-B0D4-81B15953286F}" srcOrd="0" destOrd="0" presId="urn:microsoft.com/office/officeart/2005/8/layout/venn1"/>
    <dgm:cxn modelId="{D21AAAF7-AB71-4B9D-AA3C-9C543435C032}" type="presParOf" srcId="{8B3859EB-BD05-47D7-8FB5-0D8499438421}" destId="{09402BB6-3044-4CDD-96CC-FE8B8BF0190B}" srcOrd="0" destOrd="0" presId="urn:microsoft.com/office/officeart/2005/8/layout/venn1"/>
    <dgm:cxn modelId="{6ED3DD8D-DCF3-4F8E-B8D1-64973DFB4E21}" type="presParOf" srcId="{8B3859EB-BD05-47D7-8FB5-0D8499438421}" destId="{B754CA80-33F4-4532-92E6-7CC05EE12B8A}" srcOrd="1" destOrd="0" presId="urn:microsoft.com/office/officeart/2005/8/layout/venn1"/>
    <dgm:cxn modelId="{8E4F29DE-E0DB-4B49-BF2C-32D2D43C40C6}" type="presParOf" srcId="{8B3859EB-BD05-47D7-8FB5-0D8499438421}" destId="{4C65D5C2-D0AC-46FC-B8EB-C90ABFC2F0C6}" srcOrd="2" destOrd="0" presId="urn:microsoft.com/office/officeart/2005/8/layout/venn1"/>
    <dgm:cxn modelId="{5B3F504C-8F2B-46AB-9697-23DC7F6C4B9F}" type="presParOf" srcId="{8B3859EB-BD05-47D7-8FB5-0D8499438421}" destId="{C84483FF-96DC-461E-B32A-FDBF0B143A16}" srcOrd="3" destOrd="0" presId="urn:microsoft.com/office/officeart/2005/8/layout/venn1"/>
    <dgm:cxn modelId="{BA0392AE-9AE0-479D-AC3E-4880C0B2936B}" type="presParOf" srcId="{8B3859EB-BD05-47D7-8FB5-0D8499438421}" destId="{566E6D9E-26CF-4523-B0D4-81B15953286F}" srcOrd="4" destOrd="0" presId="urn:microsoft.com/office/officeart/2005/8/layout/venn1"/>
    <dgm:cxn modelId="{8B0E18FA-1E5C-4A8E-A7DC-B6FEA666DA80}" type="presParOf" srcId="{8B3859EB-BD05-47D7-8FB5-0D8499438421}" destId="{069C65AD-6D72-4F39-A756-EA576FC7D94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02BB6-3044-4CDD-96CC-FE8B8BF0190B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b="1" kern="1200"/>
            <a:t>Up to God </a:t>
          </a:r>
          <a:r>
            <a:rPr lang="en-GB" sz="2100" kern="1200"/>
            <a:t>Worship</a:t>
          </a:r>
        </a:p>
      </dsp:txBody>
      <dsp:txXfrm>
        <a:off x="2039112" y="376046"/>
        <a:ext cx="1408176" cy="864108"/>
      </dsp:txXfrm>
    </dsp:sp>
    <dsp:sp modelId="{4C65D5C2-D0AC-46FC-B8EB-C90ABFC2F0C6}">
      <dsp:nvSpPr>
        <dsp:cNvPr id="0" name=""/>
        <dsp:cNvSpPr/>
      </dsp:nvSpPr>
      <dsp:spPr>
        <a:xfrm>
          <a:off x="2714095" y="1249679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b="1" kern="1200"/>
            <a:t>Out to all around us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b="0" kern="1200"/>
            <a:t>Missional</a:t>
          </a:r>
        </a:p>
      </dsp:txBody>
      <dsp:txXfrm>
        <a:off x="3301368" y="1745741"/>
        <a:ext cx="1152144" cy="1056132"/>
      </dsp:txXfrm>
    </dsp:sp>
    <dsp:sp modelId="{566E6D9E-26CF-4523-B0D4-81B15953286F}">
      <dsp:nvSpPr>
        <dsp:cNvPr id="0" name=""/>
        <dsp:cNvSpPr/>
      </dsp:nvSpPr>
      <dsp:spPr>
        <a:xfrm>
          <a:off x="813966" y="1221106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b="1" kern="1200"/>
            <a:t>Into ourselves </a:t>
          </a:r>
          <a:r>
            <a:rPr lang="en-GB" sz="2100" kern="1200"/>
            <a:t>Pastoral</a:t>
          </a:r>
        </a:p>
      </dsp:txBody>
      <dsp:txXfrm>
        <a:off x="994789" y="1717168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David Webster</cp:lastModifiedBy>
  <cp:revision>2</cp:revision>
  <dcterms:created xsi:type="dcterms:W3CDTF">2017-11-28T16:00:00Z</dcterms:created>
  <dcterms:modified xsi:type="dcterms:W3CDTF">2017-11-28T16:00:00Z</dcterms:modified>
</cp:coreProperties>
</file>